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ECB" w:rsidRDefault="00A4462F" w:rsidP="00A4462F">
      <w:pPr>
        <w:jc w:val="center"/>
      </w:pPr>
      <w:bookmarkStart w:id="0" w:name="_GoBack"/>
      <w:bookmarkEnd w:id="0"/>
      <w:r>
        <w:t>Transgender Archives Worksheet</w:t>
      </w:r>
    </w:p>
    <w:p w:rsidR="00A4462F" w:rsidRDefault="00A4462F" w:rsidP="00A4462F">
      <w:pPr>
        <w:jc w:val="center"/>
      </w:pPr>
    </w:p>
    <w:p w:rsidR="00A4462F" w:rsidRDefault="00A4462F" w:rsidP="00A4462F">
      <w:pPr>
        <w:pStyle w:val="ListParagraph"/>
        <w:numPr>
          <w:ilvl w:val="0"/>
          <w:numId w:val="1"/>
        </w:numPr>
      </w:pPr>
      <w:r>
        <w:t>Why is it important to have an archives collection?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What is “documenting heritage”?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How big is UVIC’s Transgender archives collection?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How many books?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Do you have to be a UVIC student to get a UVIC library card?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Give three examples of other types of materials found in the archives.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 xml:space="preserve">What </w:t>
      </w:r>
      <w:proofErr w:type="gramStart"/>
      <w:r>
        <w:t>is ephemera</w:t>
      </w:r>
      <w:proofErr w:type="gramEnd"/>
      <w:r>
        <w:t>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Who donated the first collection to the UVIC archives and in what year?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What is “</w:t>
      </w:r>
      <w:proofErr w:type="spellStart"/>
      <w:r>
        <w:t>Transvestia</w:t>
      </w:r>
      <w:proofErr w:type="spellEnd"/>
      <w:r>
        <w:t>”? (Not transvestite)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What is Fantasia Fair?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What are “gendered social cues”? Give some examples. Why would it be important for a tans person to learn about these?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When did the word “transgender” come into use?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Who is the founder of modern transgender activism?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What was Virginia Prince convicted of in 1961?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Virginia Prince was given permission to do what, after she was arrested?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It was believed in the 1960s that there were transvestites and transsexuals; what is the difference?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 xml:space="preserve">What happened to Kimberly Nixon? 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What year was the archives version of “</w:t>
      </w:r>
      <w:proofErr w:type="spellStart"/>
      <w:r>
        <w:t>Psychopathia</w:t>
      </w:r>
      <w:proofErr w:type="spellEnd"/>
      <w:r>
        <w:t xml:space="preserve"> </w:t>
      </w:r>
      <w:proofErr w:type="spellStart"/>
      <w:r>
        <w:t>Sexualis</w:t>
      </w:r>
      <w:proofErr w:type="spellEnd"/>
      <w:r>
        <w:t>” produced?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 xml:space="preserve">What happened to the model </w:t>
      </w:r>
      <w:proofErr w:type="spellStart"/>
      <w:r>
        <w:t>Tulla</w:t>
      </w:r>
      <w:proofErr w:type="spellEnd"/>
      <w:r>
        <w:t>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Who was the first famous transsexual?</w:t>
      </w:r>
    </w:p>
    <w:p w:rsidR="00A4462F" w:rsidRDefault="00A4462F" w:rsidP="00A4462F"/>
    <w:p w:rsidR="00A4462F" w:rsidRDefault="00A4462F" w:rsidP="00A4462F"/>
    <w:p w:rsidR="00A4462F" w:rsidRDefault="00A4462F" w:rsidP="00A4462F">
      <w:pPr>
        <w:pStyle w:val="ListParagraph"/>
        <w:numPr>
          <w:ilvl w:val="0"/>
          <w:numId w:val="1"/>
        </w:numPr>
      </w:pPr>
      <w:r>
        <w:t>When did “transgender” enter popular vocabulary?</w:t>
      </w:r>
    </w:p>
    <w:sectPr w:rsidR="00A446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C758DF4-7568-40B1-AA8F-73598F3D7F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AED0DD61-5E58-425E-838B-3E302ADEA8D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26EEE"/>
    <w:multiLevelType w:val="hybridMultilevel"/>
    <w:tmpl w:val="C9D46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62F"/>
    <w:rsid w:val="00817308"/>
    <w:rsid w:val="00A4462F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6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6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2260BD10.dotm</Template>
  <TotalTime>1</TotalTime>
  <Pages>3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18studentp</dc:creator>
  <cp:lastModifiedBy>Hope, Georgina</cp:lastModifiedBy>
  <cp:revision>2</cp:revision>
  <dcterms:created xsi:type="dcterms:W3CDTF">2016-06-01T18:19:00Z</dcterms:created>
  <dcterms:modified xsi:type="dcterms:W3CDTF">2016-06-01T18:19:00Z</dcterms:modified>
</cp:coreProperties>
</file>