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F8" w:rsidRDefault="008B2AF8" w:rsidP="008B2AF8">
      <w:pPr>
        <w:jc w:val="center"/>
        <w:rPr>
          <w:b/>
          <w:sz w:val="26"/>
          <w:szCs w:val="26"/>
        </w:rPr>
      </w:pPr>
      <w:r>
        <w:rPr>
          <w:b/>
          <w:sz w:val="26"/>
          <w:szCs w:val="26"/>
        </w:rPr>
        <w:t>English 11</w:t>
      </w:r>
      <w:r w:rsidRPr="008B2AF8">
        <w:rPr>
          <w:b/>
          <w:sz w:val="26"/>
          <w:szCs w:val="26"/>
        </w:rPr>
        <w:t xml:space="preserve">      </w:t>
      </w:r>
    </w:p>
    <w:p w:rsidR="008B2AF8" w:rsidRPr="008B2AF8" w:rsidRDefault="008B2AF8" w:rsidP="008B2AF8">
      <w:pPr>
        <w:jc w:val="center"/>
        <w:rPr>
          <w:b/>
          <w:sz w:val="26"/>
          <w:szCs w:val="26"/>
        </w:rPr>
      </w:pPr>
      <w:r w:rsidRPr="008B2AF8">
        <w:rPr>
          <w:b/>
          <w:sz w:val="26"/>
          <w:szCs w:val="26"/>
        </w:rPr>
        <w:t>Course Outline</w:t>
      </w:r>
    </w:p>
    <w:p w:rsidR="008B2AF8" w:rsidRDefault="008B2AF8" w:rsidP="008B2AF8">
      <w:pPr>
        <w:jc w:val="center"/>
        <w:rPr>
          <w:b/>
          <w:sz w:val="26"/>
          <w:szCs w:val="26"/>
        </w:rPr>
      </w:pPr>
      <w:proofErr w:type="spellStart"/>
      <w:r>
        <w:rPr>
          <w:b/>
          <w:sz w:val="26"/>
          <w:szCs w:val="26"/>
        </w:rPr>
        <w:t>Mz</w:t>
      </w:r>
      <w:proofErr w:type="spellEnd"/>
      <w:r w:rsidRPr="008B2AF8">
        <w:rPr>
          <w:b/>
          <w:sz w:val="26"/>
          <w:szCs w:val="26"/>
        </w:rPr>
        <w:t xml:space="preserve">. Hope    </w:t>
      </w:r>
    </w:p>
    <w:p w:rsidR="008B2AF8" w:rsidRDefault="008B2AF8" w:rsidP="008B2AF8">
      <w:pPr>
        <w:jc w:val="center"/>
        <w:rPr>
          <w:b/>
          <w:sz w:val="26"/>
          <w:szCs w:val="26"/>
        </w:rPr>
      </w:pPr>
      <w:hyperlink r:id="rId6" w:history="1">
        <w:r w:rsidRPr="008B2AF8">
          <w:rPr>
            <w:rStyle w:val="Hyperlink"/>
            <w:b/>
            <w:sz w:val="26"/>
            <w:szCs w:val="26"/>
          </w:rPr>
          <w:t>ghope@sd61.bc.ca</w:t>
        </w:r>
      </w:hyperlink>
    </w:p>
    <w:p w:rsidR="008B2AF8" w:rsidRPr="008B2AF8" w:rsidRDefault="008B2AF8" w:rsidP="008B2AF8">
      <w:pPr>
        <w:jc w:val="center"/>
        <w:rPr>
          <w:b/>
          <w:sz w:val="26"/>
          <w:szCs w:val="26"/>
        </w:rPr>
      </w:pPr>
      <w:r>
        <w:rPr>
          <w:b/>
          <w:sz w:val="26"/>
          <w:szCs w:val="26"/>
        </w:rPr>
        <w:t>mzhopesclass.weebly.com</w:t>
      </w:r>
    </w:p>
    <w:p w:rsidR="008B2AF8" w:rsidRPr="008B2AF8" w:rsidRDefault="008B2AF8" w:rsidP="008B2AF8">
      <w:pPr>
        <w:jc w:val="center"/>
        <w:rPr>
          <w:b/>
          <w:sz w:val="26"/>
          <w:szCs w:val="26"/>
        </w:rPr>
      </w:pPr>
    </w:p>
    <w:p w:rsidR="008B2AF8" w:rsidRPr="008B2AF8" w:rsidRDefault="008B2AF8" w:rsidP="008B2AF8">
      <w:pPr>
        <w:jc w:val="center"/>
        <w:rPr>
          <w:b/>
          <w:sz w:val="26"/>
          <w:szCs w:val="26"/>
        </w:rPr>
      </w:pPr>
    </w:p>
    <w:p w:rsidR="008B2AF8" w:rsidRDefault="008B2AF8" w:rsidP="008B2AF8">
      <w:pPr>
        <w:rPr>
          <w:sz w:val="26"/>
          <w:szCs w:val="26"/>
        </w:rPr>
      </w:pPr>
      <w:r>
        <w:rPr>
          <w:sz w:val="26"/>
          <w:szCs w:val="26"/>
        </w:rPr>
        <w:t>Welcome to English 11</w:t>
      </w:r>
      <w:r w:rsidRPr="008B2AF8">
        <w:rPr>
          <w:sz w:val="26"/>
          <w:szCs w:val="26"/>
        </w:rPr>
        <w:t>!</w:t>
      </w:r>
    </w:p>
    <w:p w:rsidR="009656C2" w:rsidRPr="008B2AF8" w:rsidRDefault="009656C2" w:rsidP="008B2AF8">
      <w:pPr>
        <w:rPr>
          <w:sz w:val="26"/>
          <w:szCs w:val="26"/>
        </w:rPr>
      </w:pPr>
    </w:p>
    <w:p w:rsidR="008B2AF8" w:rsidRDefault="008B2AF8" w:rsidP="008B2AF8">
      <w:pPr>
        <w:rPr>
          <w:b/>
          <w:sz w:val="26"/>
          <w:szCs w:val="26"/>
        </w:rPr>
      </w:pPr>
      <w:r w:rsidRPr="008B2AF8">
        <w:rPr>
          <w:sz w:val="26"/>
          <w:szCs w:val="26"/>
        </w:rPr>
        <w:t>We will be using these</w:t>
      </w:r>
      <w:r>
        <w:rPr>
          <w:sz w:val="26"/>
          <w:szCs w:val="26"/>
        </w:rPr>
        <w:t xml:space="preserve"> curriculum</w:t>
      </w:r>
      <w:r w:rsidRPr="008B2AF8">
        <w:rPr>
          <w:sz w:val="26"/>
          <w:szCs w:val="26"/>
        </w:rPr>
        <w:t xml:space="preserve"> organizers to meet </w:t>
      </w:r>
      <w:r>
        <w:rPr>
          <w:sz w:val="26"/>
          <w:szCs w:val="26"/>
        </w:rPr>
        <w:t>the goal for English 11:</w:t>
      </w:r>
      <w:r w:rsidRPr="008B2AF8">
        <w:rPr>
          <w:b/>
          <w:sz w:val="26"/>
          <w:szCs w:val="26"/>
        </w:rPr>
        <w:t xml:space="preserve"> </w:t>
      </w:r>
    </w:p>
    <w:p w:rsidR="008B2AF8" w:rsidRPr="008B2AF8" w:rsidRDefault="008B2AF8" w:rsidP="008B2AF8">
      <w:pPr>
        <w:rPr>
          <w:sz w:val="26"/>
          <w:szCs w:val="26"/>
        </w:rPr>
      </w:pPr>
      <w:proofErr w:type="gramStart"/>
      <w:r w:rsidRPr="008B2AF8">
        <w:rPr>
          <w:b/>
          <w:sz w:val="26"/>
          <w:szCs w:val="26"/>
        </w:rPr>
        <w:t>Oral  literacy</w:t>
      </w:r>
      <w:proofErr w:type="gramEnd"/>
      <w:r w:rsidRPr="008B2AF8">
        <w:rPr>
          <w:b/>
          <w:sz w:val="26"/>
          <w:szCs w:val="26"/>
        </w:rPr>
        <w:t>;  Reading and Vie</w:t>
      </w:r>
      <w:bookmarkStart w:id="0" w:name="_GoBack"/>
      <w:bookmarkEnd w:id="0"/>
      <w:r w:rsidRPr="008B2AF8">
        <w:rPr>
          <w:b/>
          <w:sz w:val="26"/>
          <w:szCs w:val="26"/>
        </w:rPr>
        <w:t>wing; and Writing and Representing</w:t>
      </w:r>
      <w:r w:rsidRPr="008B2AF8">
        <w:rPr>
          <w:sz w:val="26"/>
          <w:szCs w:val="26"/>
        </w:rPr>
        <w:t>.</w:t>
      </w:r>
      <w:r w:rsidR="009656C2">
        <w:rPr>
          <w:sz w:val="26"/>
          <w:szCs w:val="26"/>
        </w:rPr>
        <w:t xml:space="preserve"> We will, on a daily basis, seek to make connections using </w:t>
      </w:r>
      <w:r w:rsidR="009656C2" w:rsidRPr="009656C2">
        <w:rPr>
          <w:b/>
          <w:sz w:val="26"/>
          <w:szCs w:val="26"/>
        </w:rPr>
        <w:t>text to text, text to self, and text to world</w:t>
      </w:r>
      <w:r w:rsidR="009656C2">
        <w:rPr>
          <w:sz w:val="26"/>
          <w:szCs w:val="26"/>
        </w:rPr>
        <w:t xml:space="preserve"> pathways. </w:t>
      </w:r>
    </w:p>
    <w:p w:rsidR="008B2AF8" w:rsidRPr="008B2AF8" w:rsidRDefault="008B2AF8" w:rsidP="008B2AF8">
      <w:pPr>
        <w:rPr>
          <w:sz w:val="26"/>
          <w:szCs w:val="26"/>
        </w:rPr>
      </w:pPr>
      <w:r w:rsidRPr="008B2AF8">
        <w:rPr>
          <w:sz w:val="26"/>
          <w:szCs w:val="26"/>
        </w:rPr>
        <w:t>To meet these objectives,</w:t>
      </w:r>
      <w:r>
        <w:rPr>
          <w:sz w:val="26"/>
          <w:szCs w:val="26"/>
        </w:rPr>
        <w:t xml:space="preserve"> we will focus on the following </w:t>
      </w:r>
      <w:r w:rsidRPr="008B2AF8">
        <w:rPr>
          <w:sz w:val="26"/>
          <w:szCs w:val="26"/>
        </w:rPr>
        <w:t>(but I reserve the right to invite the unexpected, the unpredictable, and the magical occurrences that can occur in a great class):</w:t>
      </w:r>
    </w:p>
    <w:p w:rsidR="008B2AF8" w:rsidRPr="008B2AF8" w:rsidRDefault="008B2AF8" w:rsidP="008B2AF8">
      <w:pPr>
        <w:rPr>
          <w:sz w:val="26"/>
          <w:szCs w:val="26"/>
        </w:rPr>
      </w:pPr>
    </w:p>
    <w:p w:rsidR="008B2AF8" w:rsidRPr="008B2AF8" w:rsidRDefault="008B2AF8" w:rsidP="008B2AF8">
      <w:pPr>
        <w:rPr>
          <w:sz w:val="26"/>
          <w:szCs w:val="26"/>
        </w:rPr>
      </w:pPr>
      <w:r w:rsidRPr="008B2AF8">
        <w:rPr>
          <w:b/>
          <w:sz w:val="26"/>
          <w:szCs w:val="26"/>
        </w:rPr>
        <w:t xml:space="preserve">Self and Society: </w:t>
      </w:r>
      <w:r w:rsidRPr="008B2AF8">
        <w:rPr>
          <w:sz w:val="26"/>
          <w:szCs w:val="26"/>
        </w:rPr>
        <w:t xml:space="preserve"> </w:t>
      </w:r>
    </w:p>
    <w:p w:rsidR="008B2AF8" w:rsidRPr="008B2AF8" w:rsidRDefault="008B2AF8" w:rsidP="008B2AF8">
      <w:pPr>
        <w:numPr>
          <w:ilvl w:val="0"/>
          <w:numId w:val="1"/>
        </w:numPr>
        <w:rPr>
          <w:sz w:val="26"/>
          <w:szCs w:val="26"/>
        </w:rPr>
      </w:pPr>
      <w:r w:rsidRPr="008B2AF8">
        <w:rPr>
          <w:sz w:val="26"/>
          <w:szCs w:val="26"/>
        </w:rPr>
        <w:t>Personal exploration through stream-of-consciousness writing in response to a prompt.</w:t>
      </w:r>
      <w:r>
        <w:rPr>
          <w:sz w:val="26"/>
          <w:szCs w:val="26"/>
        </w:rPr>
        <w:t xml:space="preserve"> This form of writing allows us to unlock blocks to creative writing and critical thought, and allows the writer to reflect on their own thoughts and responses. Additionally, it helps the writer connect to prior knowledge and gain an understanding of context. </w:t>
      </w:r>
    </w:p>
    <w:p w:rsidR="008B2AF8" w:rsidRPr="008B2AF8" w:rsidRDefault="008B2AF8" w:rsidP="008B2AF8">
      <w:pPr>
        <w:rPr>
          <w:b/>
          <w:sz w:val="26"/>
          <w:szCs w:val="26"/>
        </w:rPr>
      </w:pPr>
    </w:p>
    <w:p w:rsidR="008B2AF8" w:rsidRPr="008B2AF8" w:rsidRDefault="008B2AF8" w:rsidP="008B2AF8">
      <w:pPr>
        <w:rPr>
          <w:b/>
          <w:sz w:val="26"/>
          <w:szCs w:val="26"/>
        </w:rPr>
      </w:pPr>
      <w:r w:rsidRPr="008B2AF8">
        <w:rPr>
          <w:b/>
          <w:sz w:val="26"/>
          <w:szCs w:val="26"/>
        </w:rPr>
        <w:t xml:space="preserve">Genres: </w:t>
      </w:r>
    </w:p>
    <w:p w:rsidR="008B2AF8" w:rsidRPr="009656C2" w:rsidRDefault="008B2AF8" w:rsidP="008B2AF8">
      <w:pPr>
        <w:numPr>
          <w:ilvl w:val="0"/>
          <w:numId w:val="2"/>
        </w:numPr>
        <w:rPr>
          <w:b/>
          <w:sz w:val="26"/>
          <w:szCs w:val="26"/>
        </w:rPr>
      </w:pPr>
      <w:r w:rsidRPr="008B2AF8">
        <w:rPr>
          <w:sz w:val="26"/>
          <w:szCs w:val="26"/>
        </w:rPr>
        <w:t xml:space="preserve">Short story </w:t>
      </w:r>
    </w:p>
    <w:p w:rsidR="009656C2" w:rsidRPr="009656C2" w:rsidRDefault="009656C2" w:rsidP="008B2AF8">
      <w:pPr>
        <w:numPr>
          <w:ilvl w:val="0"/>
          <w:numId w:val="2"/>
        </w:numPr>
        <w:rPr>
          <w:b/>
          <w:sz w:val="26"/>
          <w:szCs w:val="26"/>
        </w:rPr>
      </w:pPr>
      <w:r>
        <w:rPr>
          <w:sz w:val="26"/>
          <w:szCs w:val="26"/>
        </w:rPr>
        <w:t>Creative Writing</w:t>
      </w:r>
    </w:p>
    <w:p w:rsidR="009656C2" w:rsidRPr="009656C2" w:rsidRDefault="009656C2" w:rsidP="008B2AF8">
      <w:pPr>
        <w:numPr>
          <w:ilvl w:val="0"/>
          <w:numId w:val="2"/>
        </w:numPr>
        <w:rPr>
          <w:b/>
          <w:sz w:val="26"/>
          <w:szCs w:val="26"/>
        </w:rPr>
      </w:pPr>
      <w:r>
        <w:rPr>
          <w:sz w:val="26"/>
          <w:szCs w:val="26"/>
        </w:rPr>
        <w:t>Memoir project</w:t>
      </w:r>
    </w:p>
    <w:p w:rsidR="009656C2" w:rsidRPr="008B2AF8" w:rsidRDefault="009656C2" w:rsidP="008B2AF8">
      <w:pPr>
        <w:numPr>
          <w:ilvl w:val="0"/>
          <w:numId w:val="2"/>
        </w:numPr>
        <w:rPr>
          <w:b/>
          <w:sz w:val="26"/>
          <w:szCs w:val="26"/>
        </w:rPr>
      </w:pPr>
      <w:r>
        <w:rPr>
          <w:sz w:val="26"/>
          <w:szCs w:val="26"/>
        </w:rPr>
        <w:t xml:space="preserve">English First Peoples </w:t>
      </w:r>
    </w:p>
    <w:p w:rsidR="008B2AF8" w:rsidRPr="009656C2" w:rsidRDefault="008B2AF8" w:rsidP="008B2AF8">
      <w:pPr>
        <w:numPr>
          <w:ilvl w:val="0"/>
          <w:numId w:val="2"/>
        </w:numPr>
        <w:rPr>
          <w:b/>
          <w:i/>
          <w:sz w:val="26"/>
          <w:szCs w:val="26"/>
        </w:rPr>
      </w:pPr>
      <w:r w:rsidRPr="008B2AF8">
        <w:rPr>
          <w:sz w:val="26"/>
          <w:szCs w:val="26"/>
        </w:rPr>
        <w:t xml:space="preserve">Drama: William Shakespeare’s </w:t>
      </w:r>
      <w:r w:rsidRPr="009656C2">
        <w:rPr>
          <w:i/>
          <w:sz w:val="26"/>
          <w:szCs w:val="26"/>
        </w:rPr>
        <w:t xml:space="preserve">Macbeth </w:t>
      </w:r>
      <w:r w:rsidRPr="009656C2">
        <w:rPr>
          <w:sz w:val="26"/>
          <w:szCs w:val="26"/>
        </w:rPr>
        <w:t>or</w:t>
      </w:r>
      <w:r w:rsidRPr="009656C2">
        <w:rPr>
          <w:i/>
          <w:sz w:val="26"/>
          <w:szCs w:val="26"/>
        </w:rPr>
        <w:t xml:space="preserve"> The Merchant of Venice</w:t>
      </w:r>
    </w:p>
    <w:p w:rsidR="008B2AF8" w:rsidRPr="008B2AF8" w:rsidRDefault="009656C2" w:rsidP="008B2AF8">
      <w:pPr>
        <w:numPr>
          <w:ilvl w:val="0"/>
          <w:numId w:val="2"/>
        </w:numPr>
        <w:rPr>
          <w:b/>
          <w:sz w:val="26"/>
          <w:szCs w:val="26"/>
        </w:rPr>
      </w:pPr>
      <w:r>
        <w:rPr>
          <w:sz w:val="26"/>
          <w:szCs w:val="26"/>
        </w:rPr>
        <w:t>Novel studies</w:t>
      </w:r>
      <w:r w:rsidR="008B2AF8">
        <w:rPr>
          <w:sz w:val="26"/>
          <w:szCs w:val="26"/>
        </w:rPr>
        <w:t xml:space="preserve">: </w:t>
      </w:r>
      <w:r>
        <w:rPr>
          <w:i/>
          <w:sz w:val="26"/>
          <w:szCs w:val="26"/>
        </w:rPr>
        <w:t>The Book of Negroes</w:t>
      </w:r>
      <w:r>
        <w:rPr>
          <w:sz w:val="26"/>
          <w:szCs w:val="26"/>
        </w:rPr>
        <w:t xml:space="preserve">, by Lawrence Hill; an independent novel of your choice; a book club novel from a pre-selected group. </w:t>
      </w:r>
    </w:p>
    <w:p w:rsidR="008B2AF8" w:rsidRPr="008B2AF8" w:rsidRDefault="008B2AF8" w:rsidP="008B2AF8">
      <w:pPr>
        <w:numPr>
          <w:ilvl w:val="0"/>
          <w:numId w:val="2"/>
        </w:numPr>
        <w:rPr>
          <w:b/>
          <w:sz w:val="26"/>
          <w:szCs w:val="26"/>
        </w:rPr>
      </w:pPr>
      <w:r w:rsidRPr="008B2AF8">
        <w:rPr>
          <w:sz w:val="26"/>
          <w:szCs w:val="26"/>
        </w:rPr>
        <w:t>Poetry</w:t>
      </w:r>
    </w:p>
    <w:p w:rsidR="008B2AF8" w:rsidRDefault="008B2AF8" w:rsidP="008B2AF8">
      <w:pPr>
        <w:numPr>
          <w:ilvl w:val="0"/>
          <w:numId w:val="2"/>
        </w:numPr>
        <w:rPr>
          <w:sz w:val="26"/>
          <w:szCs w:val="26"/>
        </w:rPr>
      </w:pPr>
      <w:r w:rsidRPr="008B2AF8">
        <w:rPr>
          <w:sz w:val="26"/>
          <w:szCs w:val="26"/>
        </w:rPr>
        <w:t>Film studies</w:t>
      </w:r>
      <w:r w:rsidR="009656C2">
        <w:rPr>
          <w:sz w:val="26"/>
          <w:szCs w:val="26"/>
        </w:rPr>
        <w:t xml:space="preserve">: </w:t>
      </w:r>
      <w:r w:rsidR="009656C2">
        <w:rPr>
          <w:i/>
          <w:sz w:val="26"/>
          <w:szCs w:val="26"/>
        </w:rPr>
        <w:t xml:space="preserve">Freedom Writers, </w:t>
      </w:r>
      <w:r w:rsidR="009656C2" w:rsidRPr="009656C2">
        <w:rPr>
          <w:i/>
          <w:sz w:val="26"/>
          <w:szCs w:val="26"/>
        </w:rPr>
        <w:t xml:space="preserve">Macbeth </w:t>
      </w:r>
      <w:r w:rsidR="009656C2" w:rsidRPr="009656C2">
        <w:rPr>
          <w:sz w:val="26"/>
          <w:szCs w:val="26"/>
        </w:rPr>
        <w:t>or</w:t>
      </w:r>
      <w:r w:rsidR="009656C2" w:rsidRPr="009656C2">
        <w:rPr>
          <w:i/>
          <w:sz w:val="26"/>
          <w:szCs w:val="26"/>
        </w:rPr>
        <w:t xml:space="preserve"> The Merchant of Venice</w:t>
      </w:r>
      <w:r w:rsidR="009656C2">
        <w:rPr>
          <w:sz w:val="26"/>
          <w:szCs w:val="26"/>
        </w:rPr>
        <w:t xml:space="preserve">, </w:t>
      </w:r>
      <w:r w:rsidR="009656C2">
        <w:rPr>
          <w:i/>
          <w:sz w:val="26"/>
          <w:szCs w:val="26"/>
        </w:rPr>
        <w:t>Dead Poets Society</w:t>
      </w:r>
      <w:r w:rsidR="009656C2">
        <w:rPr>
          <w:sz w:val="26"/>
          <w:szCs w:val="26"/>
        </w:rPr>
        <w:t>.</w:t>
      </w:r>
    </w:p>
    <w:p w:rsidR="009656C2" w:rsidRPr="008B2AF8" w:rsidRDefault="009656C2" w:rsidP="008B2AF8">
      <w:pPr>
        <w:numPr>
          <w:ilvl w:val="0"/>
          <w:numId w:val="2"/>
        </w:numPr>
        <w:rPr>
          <w:sz w:val="26"/>
          <w:szCs w:val="26"/>
        </w:rPr>
      </w:pPr>
      <w:r>
        <w:rPr>
          <w:sz w:val="26"/>
          <w:szCs w:val="26"/>
        </w:rPr>
        <w:t>Grammar: short bursts of “grammar vitamins”!</w:t>
      </w:r>
    </w:p>
    <w:p w:rsidR="008B2AF8" w:rsidRPr="008B2AF8" w:rsidRDefault="008B2AF8" w:rsidP="008B2AF8">
      <w:pPr>
        <w:rPr>
          <w:b/>
          <w:sz w:val="26"/>
          <w:szCs w:val="26"/>
        </w:rPr>
      </w:pPr>
    </w:p>
    <w:p w:rsidR="008B2AF8" w:rsidRPr="008B2AF8" w:rsidRDefault="008B2AF8" w:rsidP="008B2AF8">
      <w:pPr>
        <w:rPr>
          <w:b/>
          <w:sz w:val="26"/>
          <w:szCs w:val="26"/>
        </w:rPr>
      </w:pPr>
      <w:r w:rsidRPr="008B2AF8">
        <w:rPr>
          <w:b/>
          <w:sz w:val="26"/>
          <w:szCs w:val="26"/>
        </w:rPr>
        <w:t xml:space="preserve">Essays:  </w:t>
      </w:r>
      <w:r w:rsidRPr="008B2AF8">
        <w:rPr>
          <w:sz w:val="26"/>
          <w:szCs w:val="26"/>
        </w:rPr>
        <w:t>narrative, expository, persuasive, compare and contrast.</w:t>
      </w:r>
    </w:p>
    <w:p w:rsidR="008B2AF8" w:rsidRPr="008B2AF8" w:rsidRDefault="008B2AF8" w:rsidP="008B2AF8">
      <w:pPr>
        <w:rPr>
          <w:sz w:val="26"/>
          <w:szCs w:val="26"/>
        </w:rPr>
      </w:pPr>
    </w:p>
    <w:p w:rsidR="008B2AF8" w:rsidRPr="008B2AF8" w:rsidRDefault="008B2AF8" w:rsidP="008B2AF8">
      <w:pPr>
        <w:rPr>
          <w:sz w:val="26"/>
          <w:szCs w:val="26"/>
        </w:rPr>
      </w:pPr>
      <w:r w:rsidRPr="008B2AF8">
        <w:rPr>
          <w:b/>
          <w:sz w:val="26"/>
          <w:szCs w:val="26"/>
        </w:rPr>
        <w:t>Critical media literacy</w:t>
      </w:r>
      <w:r w:rsidRPr="008B2AF8">
        <w:rPr>
          <w:sz w:val="26"/>
          <w:szCs w:val="26"/>
        </w:rPr>
        <w:t>: bias, contexts, advertising, audience and purpose.</w:t>
      </w:r>
    </w:p>
    <w:p w:rsidR="008B2AF8" w:rsidRPr="008B2AF8" w:rsidRDefault="008B2AF8" w:rsidP="008B2AF8">
      <w:pPr>
        <w:rPr>
          <w:sz w:val="26"/>
          <w:szCs w:val="26"/>
        </w:rPr>
      </w:pPr>
    </w:p>
    <w:p w:rsidR="008B2AF8" w:rsidRPr="00D51843" w:rsidRDefault="008B2AF8" w:rsidP="008B2AF8">
      <w:pPr>
        <w:rPr>
          <w:sz w:val="26"/>
          <w:szCs w:val="26"/>
        </w:rPr>
      </w:pPr>
      <w:r w:rsidRPr="008B2AF8">
        <w:rPr>
          <w:b/>
          <w:sz w:val="26"/>
          <w:szCs w:val="26"/>
        </w:rPr>
        <w:t>Ora</w:t>
      </w:r>
      <w:r w:rsidRPr="008B2AF8">
        <w:rPr>
          <w:sz w:val="26"/>
          <w:szCs w:val="26"/>
        </w:rPr>
        <w:t xml:space="preserve">l </w:t>
      </w:r>
      <w:r w:rsidRPr="008B2AF8">
        <w:rPr>
          <w:b/>
          <w:sz w:val="26"/>
          <w:szCs w:val="26"/>
        </w:rPr>
        <w:t>literacy</w:t>
      </w:r>
      <w:r w:rsidRPr="008B2AF8">
        <w:rPr>
          <w:sz w:val="26"/>
          <w:szCs w:val="26"/>
        </w:rPr>
        <w:t xml:space="preserve">: daily discussions, informal debates, presentations, read </w:t>
      </w:r>
      <w:proofErr w:type="spellStart"/>
      <w:r w:rsidRPr="008B2AF8">
        <w:rPr>
          <w:sz w:val="26"/>
          <w:szCs w:val="26"/>
        </w:rPr>
        <w:t>alouds</w:t>
      </w:r>
      <w:proofErr w:type="spellEnd"/>
      <w:r w:rsidRPr="008B2AF8">
        <w:rPr>
          <w:sz w:val="26"/>
          <w:szCs w:val="26"/>
        </w:rPr>
        <w:t>.</w:t>
      </w:r>
    </w:p>
    <w:p w:rsidR="008B2AF8" w:rsidRPr="008B2AF8" w:rsidRDefault="008B2AF8" w:rsidP="008B2AF8">
      <w:pPr>
        <w:rPr>
          <w:sz w:val="26"/>
          <w:szCs w:val="26"/>
        </w:rPr>
      </w:pPr>
      <w:r w:rsidRPr="008B2AF8">
        <w:rPr>
          <w:sz w:val="26"/>
          <w:szCs w:val="26"/>
        </w:rPr>
        <w:lastRenderedPageBreak/>
        <w:t xml:space="preserve">To succeed in this course, it is imperative that you attend. Consistent absences will </w:t>
      </w:r>
      <w:r w:rsidR="009656C2">
        <w:rPr>
          <w:sz w:val="26"/>
          <w:szCs w:val="26"/>
        </w:rPr>
        <w:t xml:space="preserve">not only </w:t>
      </w:r>
      <w:r w:rsidRPr="008B2AF8">
        <w:rPr>
          <w:sz w:val="26"/>
          <w:szCs w:val="26"/>
        </w:rPr>
        <w:t xml:space="preserve">dramatically affect your mark, but your ability to be and feel prepared to </w:t>
      </w:r>
      <w:r w:rsidR="009656C2">
        <w:rPr>
          <w:sz w:val="26"/>
          <w:szCs w:val="26"/>
        </w:rPr>
        <w:t xml:space="preserve">enter grade 12, a provincially examinable course. </w:t>
      </w:r>
    </w:p>
    <w:p w:rsidR="008B2AF8" w:rsidRPr="008B2AF8" w:rsidRDefault="008B2AF8" w:rsidP="008B2AF8">
      <w:pPr>
        <w:rPr>
          <w:sz w:val="26"/>
          <w:szCs w:val="26"/>
        </w:rPr>
      </w:pPr>
    </w:p>
    <w:p w:rsidR="008B2AF8" w:rsidRPr="008B2AF8" w:rsidRDefault="008B2AF8" w:rsidP="008B2AF8">
      <w:pPr>
        <w:rPr>
          <w:sz w:val="26"/>
          <w:szCs w:val="26"/>
        </w:rPr>
      </w:pPr>
      <w:r w:rsidRPr="008B2AF8">
        <w:rPr>
          <w:sz w:val="26"/>
          <w:szCs w:val="26"/>
        </w:rPr>
        <w:t>Please come to class prepared. You need:</w:t>
      </w:r>
    </w:p>
    <w:p w:rsidR="008B2AF8" w:rsidRPr="008B2AF8" w:rsidRDefault="008B2AF8" w:rsidP="008B2AF8">
      <w:pPr>
        <w:numPr>
          <w:ilvl w:val="0"/>
          <w:numId w:val="3"/>
        </w:numPr>
        <w:rPr>
          <w:sz w:val="26"/>
          <w:szCs w:val="26"/>
        </w:rPr>
      </w:pPr>
      <w:r w:rsidRPr="008B2AF8">
        <w:rPr>
          <w:sz w:val="26"/>
          <w:szCs w:val="26"/>
        </w:rPr>
        <w:t xml:space="preserve">A three ring binder for handouts and notes, </w:t>
      </w:r>
      <w:r w:rsidRPr="008B2AF8">
        <w:rPr>
          <w:b/>
          <w:sz w:val="26"/>
          <w:szCs w:val="26"/>
        </w:rPr>
        <w:t>with dividers</w:t>
      </w:r>
      <w:r w:rsidRPr="008B2AF8">
        <w:rPr>
          <w:sz w:val="26"/>
          <w:szCs w:val="26"/>
        </w:rPr>
        <w:t>.</w:t>
      </w:r>
    </w:p>
    <w:p w:rsidR="008B2AF8" w:rsidRPr="008B2AF8" w:rsidRDefault="008B2AF8" w:rsidP="008B2AF8">
      <w:pPr>
        <w:numPr>
          <w:ilvl w:val="0"/>
          <w:numId w:val="3"/>
        </w:numPr>
        <w:rPr>
          <w:sz w:val="26"/>
          <w:szCs w:val="26"/>
        </w:rPr>
      </w:pPr>
      <w:r w:rsidRPr="008B2AF8">
        <w:rPr>
          <w:sz w:val="26"/>
          <w:szCs w:val="26"/>
        </w:rPr>
        <w:t xml:space="preserve"> You will be creating a journal to record your interaction with language and literature. Many people have enjoyed having a separate, unique book for this. This can take the sh</w:t>
      </w:r>
      <w:r w:rsidR="009656C2">
        <w:rPr>
          <w:sz w:val="26"/>
          <w:szCs w:val="26"/>
        </w:rPr>
        <w:t xml:space="preserve">ape of an artist’s sketchbook, </w:t>
      </w:r>
      <w:r w:rsidRPr="008B2AF8">
        <w:rPr>
          <w:sz w:val="26"/>
          <w:szCs w:val="26"/>
        </w:rPr>
        <w:t xml:space="preserve">a small journal, etc. This is not required, but it is an option. </w:t>
      </w:r>
    </w:p>
    <w:p w:rsidR="008B2AF8" w:rsidRPr="008B2AF8" w:rsidRDefault="009656C2" w:rsidP="008B2AF8">
      <w:pPr>
        <w:numPr>
          <w:ilvl w:val="0"/>
          <w:numId w:val="3"/>
        </w:numPr>
        <w:rPr>
          <w:sz w:val="26"/>
          <w:szCs w:val="26"/>
        </w:rPr>
      </w:pPr>
      <w:r>
        <w:rPr>
          <w:sz w:val="26"/>
          <w:szCs w:val="26"/>
        </w:rPr>
        <w:t xml:space="preserve">A novel of your choice. </w:t>
      </w:r>
    </w:p>
    <w:p w:rsidR="008B2AF8" w:rsidRPr="008B2AF8" w:rsidRDefault="008B2AF8" w:rsidP="008B2AF8">
      <w:pPr>
        <w:ind w:left="765"/>
        <w:jc w:val="center"/>
        <w:rPr>
          <w:sz w:val="26"/>
          <w:szCs w:val="26"/>
        </w:rPr>
      </w:pPr>
      <w:r w:rsidRPr="008B2AF8">
        <w:rPr>
          <w:b/>
          <w:sz w:val="26"/>
          <w:szCs w:val="26"/>
        </w:rPr>
        <w:t xml:space="preserve">Bring all of these, </w:t>
      </w:r>
      <w:r w:rsidR="009656C2" w:rsidRPr="008B2AF8">
        <w:rPr>
          <w:b/>
          <w:sz w:val="26"/>
          <w:szCs w:val="26"/>
        </w:rPr>
        <w:t>every day</w:t>
      </w:r>
      <w:r w:rsidRPr="008B2AF8">
        <w:rPr>
          <w:b/>
          <w:sz w:val="26"/>
          <w:szCs w:val="26"/>
        </w:rPr>
        <w:t>.</w:t>
      </w:r>
    </w:p>
    <w:p w:rsidR="008B2AF8" w:rsidRPr="008B2AF8" w:rsidRDefault="008B2AF8" w:rsidP="008B2AF8">
      <w:pPr>
        <w:rPr>
          <w:sz w:val="26"/>
          <w:szCs w:val="26"/>
        </w:rPr>
      </w:pPr>
    </w:p>
    <w:p w:rsidR="008B2AF8" w:rsidRPr="008B2AF8" w:rsidRDefault="009656C2" w:rsidP="008B2AF8">
      <w:pPr>
        <w:rPr>
          <w:sz w:val="26"/>
          <w:szCs w:val="26"/>
        </w:rPr>
      </w:pPr>
      <w:r>
        <w:rPr>
          <w:sz w:val="26"/>
          <w:szCs w:val="26"/>
        </w:rPr>
        <w:t>We</w:t>
      </w:r>
      <w:r w:rsidR="008B2AF8" w:rsidRPr="008B2AF8">
        <w:rPr>
          <w:sz w:val="26"/>
          <w:szCs w:val="26"/>
        </w:rPr>
        <w:t xml:space="preserve"> will immerse ourselves in debates and questions, searching for </w:t>
      </w:r>
      <w:r w:rsidR="008B2AF8" w:rsidRPr="008B2AF8">
        <w:rPr>
          <w:i/>
          <w:sz w:val="26"/>
          <w:szCs w:val="26"/>
        </w:rPr>
        <w:t>evidence from the texts</w:t>
      </w:r>
      <w:r w:rsidR="008B2AF8" w:rsidRPr="008B2AF8">
        <w:rPr>
          <w:sz w:val="26"/>
          <w:szCs w:val="26"/>
        </w:rPr>
        <w:t xml:space="preserve"> to support our opinions. </w:t>
      </w:r>
      <w:r>
        <w:rPr>
          <w:sz w:val="26"/>
          <w:szCs w:val="26"/>
        </w:rPr>
        <w:t xml:space="preserve">You will express your ideas both verbally and in written form. </w:t>
      </w:r>
    </w:p>
    <w:p w:rsidR="008B2AF8" w:rsidRPr="008B2AF8" w:rsidRDefault="008B2AF8" w:rsidP="008B2AF8">
      <w:pPr>
        <w:rPr>
          <w:sz w:val="26"/>
          <w:szCs w:val="26"/>
        </w:rPr>
      </w:pPr>
    </w:p>
    <w:p w:rsidR="008B2AF8" w:rsidRPr="008B2AF8" w:rsidRDefault="008B2AF8" w:rsidP="008B2AF8">
      <w:pPr>
        <w:rPr>
          <w:sz w:val="26"/>
          <w:szCs w:val="26"/>
        </w:rPr>
      </w:pPr>
      <w:r w:rsidRPr="008B2AF8">
        <w:rPr>
          <w:sz w:val="26"/>
          <w:szCs w:val="26"/>
        </w:rPr>
        <w:t>I expect a classroom culture of respect and inclusion. You must take ownership over your experience in this course. The more you put into this course, the more you will get out of it.</w:t>
      </w:r>
      <w:r w:rsidR="009656C2">
        <w:rPr>
          <w:sz w:val="26"/>
          <w:szCs w:val="26"/>
        </w:rPr>
        <w:t xml:space="preserve"> </w:t>
      </w:r>
    </w:p>
    <w:p w:rsidR="008B2AF8" w:rsidRPr="008B2AF8" w:rsidRDefault="008B2AF8" w:rsidP="008B2AF8">
      <w:pPr>
        <w:jc w:val="center"/>
        <w:rPr>
          <w:sz w:val="26"/>
          <w:szCs w:val="26"/>
        </w:rPr>
      </w:pPr>
      <w:r w:rsidRPr="008B2AF8">
        <w:rPr>
          <w:sz w:val="26"/>
          <w:szCs w:val="26"/>
        </w:rPr>
        <w:t>Let’s begin!</w:t>
      </w:r>
    </w:p>
    <w:p w:rsidR="00FA35D2" w:rsidRDefault="00CE7059"/>
    <w:sectPr w:rsidR="00FA3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353C"/>
    <w:multiLevelType w:val="hybridMultilevel"/>
    <w:tmpl w:val="5888E0D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nsid w:val="51B84943"/>
    <w:multiLevelType w:val="hybridMultilevel"/>
    <w:tmpl w:val="B45CE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5AA67F6"/>
    <w:multiLevelType w:val="hybridMultilevel"/>
    <w:tmpl w:val="19D43F9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F8"/>
    <w:rsid w:val="00444423"/>
    <w:rsid w:val="004E3EB9"/>
    <w:rsid w:val="008B2AF8"/>
    <w:rsid w:val="009656C2"/>
    <w:rsid w:val="00CE7059"/>
    <w:rsid w:val="00D5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2A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2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ope@sd61.b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7A4F806F.dotm</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2</cp:revision>
  <dcterms:created xsi:type="dcterms:W3CDTF">2015-09-08T23:46:00Z</dcterms:created>
  <dcterms:modified xsi:type="dcterms:W3CDTF">2015-09-08T23:46:00Z</dcterms:modified>
</cp:coreProperties>
</file>